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АКТ ОБ ОКАЗАНИИ УСЛУГ № ___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«Исполнитель») и _________________ (далее — «Заказчик») составили настоящий Акт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1. В соответствии с Договором возмездного оказания услуг № ___ от «___» __________ 20__ г. Исполнитель оказал, а Заказчик принял следующие услуги:</w:t>
      </w:r>
    </w:p>
    <w:p>
      <w:pPr>
        <w:spacing w:before="80" w:after="80"/>
      </w:pPr>
    </w:p>
    <w:tbl>
      <w:tblPr>
        <w:tblW w:w="935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4" w:space="0" w:color="AAAAAA"/>
          <w:insideV w:val="single" w:sz="4" w:space="0" w:color="AAAAAA"/>
        </w:tblBorders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5355"/>
        <w:gridCol w:w="800"/>
        <w:gridCol w:w="1600"/>
        <w:gridCol w:w="1600"/>
      </w:tblGrid>
      <w:tr>
        <w:trPr>
          <w:tblHeader/>
        </w:trPr>
        <w:tc>
          <w:tcPr>
            <w:tcW w:w="5355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Кол.</w:t>
            </w:r>
          </w:p>
        </w:tc>
        <w:tc>
          <w:tcPr>
            <w:tcW w:w="16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Цена, руб.</w:t>
            </w:r>
          </w:p>
        </w:tc>
        <w:tc>
          <w:tcPr>
            <w:tcW w:w="16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Сумма, руб.</w:t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1.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2.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3.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ИТОГО: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2. Общая стоимость оказанных услуг составляет: ________ руб. (_________________________________ рублей 00 копеек), без НДС.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3. Услуги выполнены в полном объёме и в установленные сроки. Претензий по объёму, качеству и срокам Заказчик не имеет.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4. Настоящий Акт составлен в двух экземплярах, по одному для каждой из Сторон.</w:t>
      </w:r>
    </w:p>
    <w:p>
      <w:pPr>
        <w:spacing w:before="120" w:after="120"/>
      </w:pPr>
    </w:p>
    <w:tbl>
      <w:tblPr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ИСПОЛНИТЕЛЬ: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ЗАКАЗЧИК: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
</file>